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E5" w:rsidRDefault="008321D6">
      <w:pPr>
        <w:adjustRightInd w:val="0"/>
        <w:snapToGrid w:val="0"/>
        <w:spacing w:line="500" w:lineRule="exact"/>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中国新闻奖新闻漫画参评作品推荐表</w:t>
      </w:r>
    </w:p>
    <w:tbl>
      <w:tblPr>
        <w:tblW w:w="955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29"/>
        <w:gridCol w:w="631"/>
        <w:gridCol w:w="752"/>
        <w:gridCol w:w="2520"/>
        <w:gridCol w:w="1590"/>
        <w:gridCol w:w="3128"/>
      </w:tblGrid>
      <w:tr w:rsidR="00E858E5">
        <w:trPr>
          <w:trHeight w:hRule="exact" w:val="1064"/>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858E5" w:rsidRDefault="008321D6">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标题</w:t>
            </w:r>
          </w:p>
        </w:tc>
        <w:tc>
          <w:tcPr>
            <w:tcW w:w="3272" w:type="dxa"/>
            <w:gridSpan w:val="2"/>
            <w:tcBorders>
              <w:top w:val="single" w:sz="4" w:space="0" w:color="auto"/>
              <w:left w:val="single" w:sz="4" w:space="0" w:color="auto"/>
              <w:bottom w:val="single" w:sz="4" w:space="0" w:color="auto"/>
              <w:right w:val="single" w:sz="4" w:space="0" w:color="auto"/>
            </w:tcBorders>
            <w:vAlign w:val="center"/>
          </w:tcPr>
          <w:p w:rsidR="00E858E5" w:rsidRDefault="008321D6">
            <w:pPr>
              <w:widowControl/>
              <w:snapToGrid w:val="0"/>
              <w:rPr>
                <w:rFonts w:ascii="仿宋_GB2312" w:eastAsia="仿宋_GB2312" w:hAnsi="仿宋"/>
                <w:sz w:val="24"/>
              </w:rPr>
            </w:pPr>
            <w:r>
              <w:rPr>
                <w:rFonts w:ascii="仿宋_GB2312" w:eastAsia="仿宋_GB2312" w:hAnsi="仿宋"/>
                <w:szCs w:val="21"/>
              </w:rPr>
              <w:t xml:space="preserve">How long could U.S. live in a bubble? ( </w:t>
            </w:r>
            <w:r>
              <w:rPr>
                <w:rFonts w:ascii="仿宋_GB2312" w:eastAsia="仿宋_GB2312" w:hAnsi="仿宋" w:hint="eastAsia"/>
                <w:szCs w:val="21"/>
              </w:rPr>
              <w:t>美国还要活在自我沉溺的谎言里多久？)</w:t>
            </w:r>
          </w:p>
        </w:tc>
        <w:tc>
          <w:tcPr>
            <w:tcW w:w="1590" w:type="dxa"/>
            <w:tcBorders>
              <w:top w:val="single" w:sz="4" w:space="0" w:color="auto"/>
              <w:left w:val="single" w:sz="4" w:space="0" w:color="auto"/>
              <w:bottom w:val="single" w:sz="4" w:space="0" w:color="auto"/>
              <w:right w:val="single" w:sz="4" w:space="0" w:color="auto"/>
            </w:tcBorders>
            <w:vAlign w:val="center"/>
          </w:tcPr>
          <w:p w:rsidR="00E858E5" w:rsidRDefault="008321D6">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参评项目</w:t>
            </w:r>
          </w:p>
        </w:tc>
        <w:tc>
          <w:tcPr>
            <w:tcW w:w="3128" w:type="dxa"/>
            <w:tcBorders>
              <w:top w:val="single" w:sz="4" w:space="0" w:color="auto"/>
              <w:left w:val="single" w:sz="4" w:space="0" w:color="auto"/>
              <w:bottom w:val="single" w:sz="4" w:space="0" w:color="auto"/>
              <w:right w:val="single" w:sz="4" w:space="0" w:color="auto"/>
            </w:tcBorders>
            <w:vAlign w:val="center"/>
          </w:tcPr>
          <w:p w:rsidR="00E858E5" w:rsidRDefault="008321D6">
            <w:pPr>
              <w:spacing w:line="260" w:lineRule="exact"/>
              <w:ind w:firstLineChars="100" w:firstLine="240"/>
              <w:rPr>
                <w:rFonts w:ascii="仿宋_GB2312" w:eastAsia="仿宋_GB2312" w:hAnsi="仿宋"/>
                <w:sz w:val="24"/>
              </w:rPr>
            </w:pPr>
            <w:r>
              <w:rPr>
                <w:rFonts w:ascii="仿宋_GB2312" w:eastAsia="仿宋_GB2312" w:hAnsi="仿宋" w:hint="eastAsia"/>
                <w:sz w:val="24"/>
              </w:rPr>
              <w:t>新闻漫画</w:t>
            </w:r>
            <w:r>
              <w:rPr>
                <w:rFonts w:ascii="仿宋_GB2312" w:eastAsia="仿宋_GB2312" w:hAnsi="仿宋" w:hint="eastAsia"/>
                <w:sz w:val="24"/>
                <w:u w:val="single"/>
              </w:rPr>
              <w:t xml:space="preserve"> 国际传播 </w:t>
            </w:r>
            <w:r>
              <w:rPr>
                <w:rFonts w:ascii="仿宋_GB2312" w:eastAsia="仿宋_GB2312" w:hAnsi="仿宋"/>
                <w:sz w:val="24"/>
              </w:rPr>
              <w:t xml:space="preserve"> </w:t>
            </w:r>
            <w:r>
              <w:rPr>
                <w:rFonts w:ascii="仿宋_GB2312" w:eastAsia="仿宋_GB2312" w:hAnsi="仿宋" w:hint="eastAsia"/>
                <w:sz w:val="24"/>
              </w:rPr>
              <w:t>类</w:t>
            </w:r>
          </w:p>
          <w:p w:rsidR="00E858E5" w:rsidRDefault="00E858E5">
            <w:pPr>
              <w:spacing w:line="260" w:lineRule="exact"/>
              <w:rPr>
                <w:rFonts w:ascii="仿宋" w:eastAsia="仿宋" w:hAnsi="仿宋"/>
                <w:color w:val="808080"/>
                <w:szCs w:val="21"/>
              </w:rPr>
            </w:pPr>
          </w:p>
        </w:tc>
      </w:tr>
      <w:tr w:rsidR="00E858E5">
        <w:trPr>
          <w:trHeight w:hRule="exact" w:val="718"/>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858E5" w:rsidRDefault="008321D6">
            <w:pPr>
              <w:widowControl/>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作者</w:t>
            </w:r>
          </w:p>
          <w:p w:rsidR="00E858E5" w:rsidRDefault="008321D6">
            <w:pPr>
              <w:widowControl/>
              <w:spacing w:line="300" w:lineRule="exact"/>
              <w:jc w:val="center"/>
              <w:rPr>
                <w:rFonts w:ascii="仿宋_GB2312" w:eastAsia="仿宋_GB2312" w:hAnsi="仿宋"/>
                <w:b/>
                <w:sz w:val="24"/>
              </w:rPr>
            </w:pPr>
            <w:r>
              <w:rPr>
                <w:rFonts w:ascii="华文中宋" w:eastAsia="华文中宋" w:hAnsi="华文中宋" w:hint="eastAsia"/>
                <w:color w:val="000000"/>
                <w:sz w:val="24"/>
              </w:rPr>
              <w:t>(主创人员)</w:t>
            </w:r>
          </w:p>
        </w:tc>
        <w:tc>
          <w:tcPr>
            <w:tcW w:w="3272" w:type="dxa"/>
            <w:gridSpan w:val="2"/>
            <w:tcBorders>
              <w:top w:val="single" w:sz="4" w:space="0" w:color="auto"/>
              <w:left w:val="single" w:sz="4" w:space="0" w:color="auto"/>
              <w:bottom w:val="single" w:sz="4" w:space="0" w:color="auto"/>
              <w:right w:val="single" w:sz="4" w:space="0" w:color="auto"/>
            </w:tcBorders>
            <w:vAlign w:val="center"/>
          </w:tcPr>
          <w:p w:rsidR="00E858E5" w:rsidRDefault="008321D6">
            <w:pPr>
              <w:spacing w:line="240" w:lineRule="exact"/>
              <w:rPr>
                <w:rFonts w:ascii="仿宋" w:eastAsia="仿宋" w:hAnsi="仿宋"/>
                <w:color w:val="808080"/>
                <w:sz w:val="24"/>
              </w:rPr>
            </w:pPr>
            <w:r>
              <w:rPr>
                <w:rFonts w:ascii="仿宋_GB2312" w:eastAsia="仿宋_GB2312" w:hAnsi="仿宋" w:hint="eastAsia"/>
                <w:sz w:val="24"/>
              </w:rPr>
              <w:t>绘图：曹祎</w:t>
            </w:r>
          </w:p>
        </w:tc>
        <w:tc>
          <w:tcPr>
            <w:tcW w:w="1590" w:type="dxa"/>
            <w:tcBorders>
              <w:top w:val="single" w:sz="4" w:space="0" w:color="auto"/>
              <w:left w:val="single" w:sz="4" w:space="0" w:color="auto"/>
              <w:bottom w:val="single" w:sz="4" w:space="0" w:color="auto"/>
              <w:right w:val="single" w:sz="4" w:space="0" w:color="auto"/>
            </w:tcBorders>
            <w:vAlign w:val="center"/>
          </w:tcPr>
          <w:p w:rsidR="00E858E5" w:rsidRDefault="008321D6">
            <w:pPr>
              <w:widowControl/>
              <w:spacing w:line="300" w:lineRule="exact"/>
              <w:jc w:val="center"/>
              <w:rPr>
                <w:rFonts w:ascii="仿宋_GB2312" w:eastAsia="仿宋_GB2312" w:hAnsi="仿宋"/>
                <w:b/>
                <w:sz w:val="28"/>
                <w:szCs w:val="28"/>
              </w:rPr>
            </w:pPr>
            <w:r>
              <w:rPr>
                <w:rFonts w:ascii="华文中宋" w:eastAsia="华文中宋" w:hAnsi="华文中宋" w:hint="eastAsia"/>
                <w:color w:val="000000"/>
                <w:sz w:val="28"/>
                <w:szCs w:val="20"/>
              </w:rPr>
              <w:t>编辑</w:t>
            </w:r>
          </w:p>
        </w:tc>
        <w:tc>
          <w:tcPr>
            <w:tcW w:w="3128" w:type="dxa"/>
            <w:tcBorders>
              <w:top w:val="single" w:sz="4" w:space="0" w:color="auto"/>
              <w:left w:val="single" w:sz="4" w:space="0" w:color="auto"/>
              <w:bottom w:val="single" w:sz="4" w:space="0" w:color="auto"/>
              <w:right w:val="single" w:sz="4" w:space="0" w:color="auto"/>
            </w:tcBorders>
            <w:vAlign w:val="center"/>
          </w:tcPr>
          <w:p w:rsidR="00E858E5" w:rsidRDefault="008321D6">
            <w:pPr>
              <w:spacing w:line="240" w:lineRule="exact"/>
              <w:rPr>
                <w:rFonts w:ascii="仿宋" w:eastAsia="仿宋" w:hAnsi="仿宋"/>
                <w:color w:val="808080"/>
                <w:sz w:val="24"/>
              </w:rPr>
            </w:pPr>
            <w:r>
              <w:rPr>
                <w:rFonts w:ascii="仿宋_GB2312" w:eastAsia="仿宋_GB2312" w:hAnsi="仿宋" w:hint="eastAsia"/>
                <w:sz w:val="24"/>
              </w:rPr>
              <w:t>监制：梅焰</w:t>
            </w:r>
            <w:r>
              <w:rPr>
                <w:rFonts w:ascii="仿宋_GB2312" w:eastAsia="仿宋_GB2312" w:hAnsi="仿宋"/>
                <w:sz w:val="24"/>
              </w:rPr>
              <w:t xml:space="preserve"> </w:t>
            </w:r>
            <w:r>
              <w:rPr>
                <w:rFonts w:ascii="仿宋_GB2312" w:eastAsia="仿宋_GB2312" w:hAnsi="仿宋" w:hint="eastAsia"/>
                <w:sz w:val="24"/>
              </w:rPr>
              <w:t xml:space="preserve">制片人：魏威 </w:t>
            </w:r>
          </w:p>
        </w:tc>
      </w:tr>
      <w:tr w:rsidR="00E858E5">
        <w:trPr>
          <w:trHeight w:hRule="exact" w:val="700"/>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858E5" w:rsidRDefault="008321D6">
            <w:pPr>
              <w:widowControl/>
              <w:spacing w:line="300" w:lineRule="exact"/>
              <w:jc w:val="center"/>
              <w:rPr>
                <w:rFonts w:ascii="仿宋_GB2312" w:eastAsia="仿宋_GB2312" w:hAnsi="仿宋"/>
                <w:b/>
                <w:sz w:val="28"/>
                <w:szCs w:val="28"/>
              </w:rPr>
            </w:pPr>
            <w:r>
              <w:rPr>
                <w:rFonts w:ascii="华文中宋" w:eastAsia="华文中宋" w:hAnsi="华文中宋" w:hint="eastAsia"/>
                <w:color w:val="000000"/>
                <w:sz w:val="28"/>
                <w:szCs w:val="20"/>
              </w:rPr>
              <w:t>刊播单位</w:t>
            </w:r>
          </w:p>
        </w:tc>
        <w:tc>
          <w:tcPr>
            <w:tcW w:w="3272" w:type="dxa"/>
            <w:gridSpan w:val="2"/>
            <w:tcBorders>
              <w:top w:val="single" w:sz="4" w:space="0" w:color="auto"/>
              <w:left w:val="single" w:sz="4" w:space="0" w:color="auto"/>
              <w:bottom w:val="single" w:sz="4" w:space="0" w:color="auto"/>
              <w:right w:val="single" w:sz="4" w:space="0" w:color="auto"/>
            </w:tcBorders>
            <w:vAlign w:val="center"/>
          </w:tcPr>
          <w:p w:rsidR="00E858E5" w:rsidRDefault="008321D6">
            <w:pPr>
              <w:spacing w:line="240" w:lineRule="exact"/>
              <w:rPr>
                <w:rFonts w:ascii="仿宋" w:eastAsia="仿宋" w:hAnsi="仿宋"/>
                <w:color w:val="808080"/>
                <w:sz w:val="24"/>
              </w:rPr>
            </w:pPr>
            <w:r>
              <w:rPr>
                <w:rFonts w:ascii="仿宋_GB2312" w:eastAsia="仿宋_GB2312" w:hAnsi="仿宋" w:hint="eastAsia"/>
                <w:sz w:val="24"/>
              </w:rPr>
              <w:t>中央广播电视总台（</w:t>
            </w:r>
            <w:r>
              <w:rPr>
                <w:rFonts w:ascii="仿宋_GB2312" w:eastAsia="仿宋_GB2312" w:hAnsi="仿宋"/>
                <w:sz w:val="24"/>
              </w:rPr>
              <w:t>CGTN</w:t>
            </w:r>
            <w:r>
              <w:rPr>
                <w:rFonts w:ascii="仿宋_GB2312" w:eastAsia="仿宋_GB2312" w:hAnsi="仿宋" w:hint="eastAsia"/>
                <w:sz w:val="24"/>
              </w:rPr>
              <w:t>）</w:t>
            </w:r>
          </w:p>
        </w:tc>
        <w:tc>
          <w:tcPr>
            <w:tcW w:w="1590" w:type="dxa"/>
            <w:tcBorders>
              <w:top w:val="single" w:sz="4" w:space="0" w:color="auto"/>
              <w:left w:val="single" w:sz="4" w:space="0" w:color="auto"/>
              <w:bottom w:val="single" w:sz="4" w:space="0" w:color="auto"/>
              <w:right w:val="single" w:sz="4" w:space="0" w:color="auto"/>
            </w:tcBorders>
            <w:vAlign w:val="center"/>
          </w:tcPr>
          <w:p w:rsidR="00E858E5" w:rsidRDefault="008321D6">
            <w:pPr>
              <w:widowControl/>
              <w:spacing w:line="300" w:lineRule="exact"/>
              <w:jc w:val="center"/>
              <w:rPr>
                <w:rFonts w:ascii="仿宋_GB2312" w:eastAsia="仿宋_GB2312" w:hAnsi="仿宋"/>
                <w:b/>
                <w:sz w:val="28"/>
                <w:szCs w:val="28"/>
              </w:rPr>
            </w:pPr>
            <w:r>
              <w:rPr>
                <w:rFonts w:ascii="华文中宋" w:eastAsia="华文中宋" w:hAnsi="华文中宋" w:hint="eastAsia"/>
                <w:color w:val="000000"/>
                <w:sz w:val="28"/>
                <w:szCs w:val="20"/>
              </w:rPr>
              <w:t>刊播日期</w:t>
            </w:r>
          </w:p>
        </w:tc>
        <w:tc>
          <w:tcPr>
            <w:tcW w:w="3128" w:type="dxa"/>
            <w:tcBorders>
              <w:top w:val="single" w:sz="4" w:space="0" w:color="auto"/>
              <w:left w:val="single" w:sz="4" w:space="0" w:color="auto"/>
              <w:bottom w:val="single" w:sz="4" w:space="0" w:color="auto"/>
              <w:right w:val="single" w:sz="4" w:space="0" w:color="auto"/>
            </w:tcBorders>
            <w:vAlign w:val="center"/>
          </w:tcPr>
          <w:p w:rsidR="00E858E5" w:rsidRDefault="008321D6">
            <w:pPr>
              <w:widowControl/>
              <w:spacing w:line="300" w:lineRule="exact"/>
              <w:jc w:val="center"/>
              <w:rPr>
                <w:rFonts w:ascii="仿宋_GB2312" w:eastAsia="仿宋_GB2312" w:hAnsi="仿宋"/>
                <w:sz w:val="24"/>
              </w:rPr>
            </w:pPr>
            <w:r>
              <w:rPr>
                <w:rFonts w:ascii="华文中宋" w:eastAsia="华文中宋" w:hAnsi="华文中宋" w:hint="eastAsia"/>
                <w:color w:val="000000"/>
                <w:sz w:val="24"/>
              </w:rPr>
              <w:t>202</w:t>
            </w:r>
            <w:r>
              <w:rPr>
                <w:rFonts w:ascii="华文中宋" w:eastAsia="华文中宋" w:hAnsi="华文中宋"/>
                <w:color w:val="000000"/>
                <w:sz w:val="24"/>
              </w:rPr>
              <w:t>1</w:t>
            </w:r>
            <w:r>
              <w:rPr>
                <w:rFonts w:ascii="华文中宋" w:eastAsia="华文中宋" w:hAnsi="华文中宋" w:hint="eastAsia"/>
                <w:color w:val="000000"/>
                <w:sz w:val="24"/>
              </w:rPr>
              <w:t xml:space="preserve">年 </w:t>
            </w:r>
            <w:r>
              <w:rPr>
                <w:rFonts w:ascii="华文中宋" w:eastAsia="华文中宋" w:hAnsi="华文中宋"/>
                <w:color w:val="000000"/>
                <w:sz w:val="24"/>
              </w:rPr>
              <w:t>7</w:t>
            </w:r>
            <w:r>
              <w:rPr>
                <w:rFonts w:ascii="华文中宋" w:eastAsia="华文中宋" w:hAnsi="华文中宋" w:hint="eastAsia"/>
                <w:color w:val="000000"/>
                <w:sz w:val="24"/>
              </w:rPr>
              <w:t xml:space="preserve"> 月 </w:t>
            </w:r>
            <w:r>
              <w:rPr>
                <w:rFonts w:ascii="华文中宋" w:eastAsia="华文中宋" w:hAnsi="华文中宋"/>
                <w:color w:val="000000"/>
                <w:sz w:val="24"/>
              </w:rPr>
              <w:t>14</w:t>
            </w:r>
            <w:r>
              <w:rPr>
                <w:rFonts w:ascii="华文中宋" w:eastAsia="华文中宋" w:hAnsi="华文中宋" w:hint="eastAsia"/>
                <w:color w:val="000000"/>
                <w:sz w:val="24"/>
              </w:rPr>
              <w:t xml:space="preserve"> 日</w:t>
            </w:r>
          </w:p>
        </w:tc>
      </w:tr>
      <w:tr w:rsidR="00E858E5">
        <w:trPr>
          <w:trHeight w:hRule="exact" w:val="710"/>
          <w:jc w:val="center"/>
        </w:trPr>
        <w:tc>
          <w:tcPr>
            <w:tcW w:w="2312" w:type="dxa"/>
            <w:gridSpan w:val="3"/>
            <w:tcBorders>
              <w:top w:val="single" w:sz="4" w:space="0" w:color="auto"/>
              <w:left w:val="single" w:sz="4" w:space="0" w:color="auto"/>
              <w:bottom w:val="single" w:sz="4" w:space="0" w:color="auto"/>
              <w:right w:val="single" w:sz="4" w:space="0" w:color="auto"/>
            </w:tcBorders>
            <w:vAlign w:val="center"/>
          </w:tcPr>
          <w:p w:rsidR="00E858E5" w:rsidRDefault="008321D6">
            <w:pPr>
              <w:widowControl/>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所配合的</w:t>
            </w:r>
          </w:p>
          <w:p w:rsidR="00E858E5" w:rsidRDefault="008321D6">
            <w:pPr>
              <w:widowControl/>
              <w:spacing w:line="300" w:lineRule="exact"/>
              <w:jc w:val="center"/>
              <w:rPr>
                <w:rFonts w:ascii="仿宋_GB2312" w:eastAsia="仿宋_GB2312" w:hAnsi="仿宋"/>
                <w:sz w:val="28"/>
                <w:szCs w:val="28"/>
              </w:rPr>
            </w:pPr>
            <w:r>
              <w:rPr>
                <w:rFonts w:ascii="华文中宋" w:eastAsia="华文中宋" w:hAnsi="华文中宋" w:hint="eastAsia"/>
                <w:color w:val="000000"/>
                <w:sz w:val="28"/>
                <w:szCs w:val="20"/>
              </w:rPr>
              <w:t>文字报道的标题</w:t>
            </w:r>
          </w:p>
        </w:tc>
        <w:tc>
          <w:tcPr>
            <w:tcW w:w="2520" w:type="dxa"/>
            <w:tcBorders>
              <w:top w:val="single" w:sz="4" w:space="0" w:color="auto"/>
              <w:left w:val="single" w:sz="4" w:space="0" w:color="auto"/>
              <w:bottom w:val="single" w:sz="4" w:space="0" w:color="auto"/>
              <w:right w:val="single" w:sz="4" w:space="0" w:color="auto"/>
            </w:tcBorders>
            <w:vAlign w:val="center"/>
          </w:tcPr>
          <w:p w:rsidR="00E858E5" w:rsidRDefault="008321D6">
            <w:pPr>
              <w:pStyle w:val="Default"/>
              <w:spacing w:line="300" w:lineRule="exact"/>
              <w:jc w:val="both"/>
              <w:rPr>
                <w:rFonts w:hAnsi="仿宋" w:cs="Times New Roman"/>
                <w:color w:val="808080"/>
                <w:kern w:val="2"/>
                <w:sz w:val="21"/>
                <w:szCs w:val="21"/>
              </w:rPr>
            </w:pPr>
            <w:r>
              <w:rPr>
                <w:rFonts w:hAnsi="仿宋" w:cs="Times New Roman" w:hint="eastAsia"/>
                <w:color w:val="808080"/>
                <w:kern w:val="2"/>
                <w:sz w:val="21"/>
                <w:szCs w:val="21"/>
              </w:rPr>
              <w:t>注：仅供配合文字报道的作品填报</w:t>
            </w:r>
          </w:p>
        </w:tc>
        <w:tc>
          <w:tcPr>
            <w:tcW w:w="1590" w:type="dxa"/>
            <w:tcBorders>
              <w:top w:val="single" w:sz="4" w:space="0" w:color="auto"/>
              <w:left w:val="single" w:sz="4" w:space="0" w:color="auto"/>
              <w:bottom w:val="single" w:sz="4" w:space="0" w:color="auto"/>
              <w:right w:val="single" w:sz="4" w:space="0" w:color="auto"/>
            </w:tcBorders>
            <w:vAlign w:val="center"/>
          </w:tcPr>
          <w:p w:rsidR="00E858E5" w:rsidRDefault="008321D6">
            <w:pPr>
              <w:widowControl/>
              <w:snapToGrid w:val="0"/>
              <w:spacing w:line="300" w:lineRule="exact"/>
              <w:jc w:val="center"/>
              <w:rPr>
                <w:rFonts w:ascii="仿宋_GB2312" w:eastAsia="仿宋_GB2312" w:hAnsi="仿宋"/>
                <w:sz w:val="28"/>
                <w:szCs w:val="28"/>
              </w:rPr>
            </w:pPr>
            <w:r>
              <w:rPr>
                <w:rFonts w:ascii="华文中宋" w:eastAsia="华文中宋" w:hAnsi="华文中宋" w:hint="eastAsia"/>
                <w:color w:val="000000"/>
                <w:sz w:val="28"/>
                <w:szCs w:val="20"/>
              </w:rPr>
              <w:t>刊发版面</w:t>
            </w:r>
            <w:r>
              <w:rPr>
                <w:rFonts w:ascii="华文中宋" w:eastAsia="华文中宋" w:hAnsi="华文中宋" w:hint="eastAsia"/>
                <w:color w:val="000000"/>
                <w:szCs w:val="15"/>
              </w:rPr>
              <w:t xml:space="preserve"> （名称及版次）</w:t>
            </w:r>
          </w:p>
        </w:tc>
        <w:tc>
          <w:tcPr>
            <w:tcW w:w="3128" w:type="dxa"/>
            <w:tcBorders>
              <w:top w:val="single" w:sz="4" w:space="0" w:color="auto"/>
              <w:left w:val="single" w:sz="4" w:space="0" w:color="auto"/>
              <w:bottom w:val="single" w:sz="4" w:space="0" w:color="auto"/>
              <w:right w:val="single" w:sz="4" w:space="0" w:color="auto"/>
            </w:tcBorders>
            <w:vAlign w:val="center"/>
          </w:tcPr>
          <w:p w:rsidR="00E858E5" w:rsidRDefault="00E858E5">
            <w:pPr>
              <w:widowControl/>
              <w:snapToGrid w:val="0"/>
              <w:spacing w:line="300" w:lineRule="exact"/>
              <w:rPr>
                <w:rFonts w:ascii="仿宋_GB2312" w:eastAsia="仿宋_GB2312" w:hAnsi="仿宋"/>
                <w:sz w:val="28"/>
                <w:szCs w:val="28"/>
              </w:rPr>
            </w:pPr>
          </w:p>
        </w:tc>
      </w:tr>
      <w:tr w:rsidR="00E858E5">
        <w:trPr>
          <w:trHeight w:hRule="exact" w:val="631"/>
          <w:jc w:val="center"/>
        </w:trPr>
        <w:tc>
          <w:tcPr>
            <w:tcW w:w="2312" w:type="dxa"/>
            <w:gridSpan w:val="3"/>
            <w:tcBorders>
              <w:top w:val="single" w:sz="4" w:space="0" w:color="auto"/>
              <w:left w:val="single" w:sz="4" w:space="0" w:color="auto"/>
              <w:bottom w:val="single" w:sz="4" w:space="0" w:color="auto"/>
              <w:right w:val="single" w:sz="4" w:space="0" w:color="auto"/>
            </w:tcBorders>
            <w:vAlign w:val="center"/>
          </w:tcPr>
          <w:p w:rsidR="00E858E5" w:rsidRDefault="008321D6">
            <w:pPr>
              <w:widowControl/>
              <w:spacing w:line="300" w:lineRule="exact"/>
              <w:jc w:val="center"/>
              <w:rPr>
                <w:rFonts w:ascii="仿宋_GB2312" w:eastAsia="仿宋_GB2312" w:hAnsi="仿宋"/>
                <w:sz w:val="28"/>
                <w:szCs w:val="28"/>
              </w:rPr>
            </w:pPr>
            <w:r>
              <w:rPr>
                <w:rFonts w:ascii="华文中宋" w:eastAsia="华文中宋" w:hAnsi="华文中宋" w:hint="eastAsia"/>
                <w:color w:val="000000"/>
                <w:sz w:val="28"/>
                <w:szCs w:val="20"/>
              </w:rPr>
              <w:t>新媒体作品网址</w:t>
            </w:r>
          </w:p>
        </w:tc>
        <w:tc>
          <w:tcPr>
            <w:tcW w:w="7238" w:type="dxa"/>
            <w:gridSpan w:val="3"/>
            <w:tcBorders>
              <w:top w:val="single" w:sz="4" w:space="0" w:color="auto"/>
              <w:left w:val="single" w:sz="4" w:space="0" w:color="auto"/>
              <w:bottom w:val="single" w:sz="4" w:space="0" w:color="auto"/>
              <w:right w:val="single" w:sz="4" w:space="0" w:color="auto"/>
            </w:tcBorders>
            <w:vAlign w:val="center"/>
          </w:tcPr>
          <w:p w:rsidR="00E858E5" w:rsidRDefault="008321D6">
            <w:pPr>
              <w:pStyle w:val="a5"/>
              <w:widowControl/>
              <w:spacing w:before="40" w:after="40" w:line="0" w:lineRule="atLeast"/>
              <w:jc w:val="left"/>
              <w:rPr>
                <w:sz w:val="18"/>
                <w:szCs w:val="18"/>
              </w:rPr>
            </w:pPr>
            <w:r>
              <w:t>https://news.cgtn.com/news/2021-07-14/How-long-could-U-S-live-in-a-bubble--11SSyfhsEPS/index.html</w:t>
            </w:r>
          </w:p>
        </w:tc>
      </w:tr>
      <w:tr w:rsidR="00E858E5">
        <w:trPr>
          <w:trHeight w:hRule="exact" w:val="1594"/>
          <w:jc w:val="center"/>
        </w:trPr>
        <w:tc>
          <w:tcPr>
            <w:tcW w:w="929" w:type="dxa"/>
            <w:tcBorders>
              <w:top w:val="single" w:sz="4" w:space="0" w:color="auto"/>
              <w:left w:val="single" w:sz="4" w:space="0" w:color="auto"/>
              <w:bottom w:val="single" w:sz="4" w:space="0" w:color="auto"/>
              <w:right w:val="single" w:sz="4" w:space="0" w:color="auto"/>
            </w:tcBorders>
            <w:vAlign w:val="center"/>
          </w:tcPr>
          <w:p w:rsidR="00E858E5" w:rsidRDefault="008321D6">
            <w:pPr>
              <w:widowControl/>
              <w:spacing w:line="400" w:lineRule="exact"/>
              <w:jc w:val="center"/>
              <w:rPr>
                <w:rFonts w:ascii="华文中宋" w:eastAsia="华文中宋" w:hAnsi="华文中宋"/>
                <w:sz w:val="28"/>
                <w:szCs w:val="20"/>
              </w:rPr>
            </w:pPr>
            <w:r>
              <w:rPr>
                <w:rFonts w:ascii="华文中宋" w:eastAsia="华文中宋" w:hAnsi="华文中宋" w:hint="eastAsia"/>
                <w:color w:val="000000"/>
                <w:sz w:val="28"/>
                <w:szCs w:val="20"/>
              </w:rPr>
              <w:t>采作编品过简程介</w:t>
            </w:r>
          </w:p>
        </w:tc>
        <w:tc>
          <w:tcPr>
            <w:tcW w:w="8621" w:type="dxa"/>
            <w:gridSpan w:val="5"/>
            <w:tcBorders>
              <w:top w:val="single" w:sz="4" w:space="0" w:color="auto"/>
              <w:left w:val="single" w:sz="4" w:space="0" w:color="auto"/>
              <w:bottom w:val="single" w:sz="4" w:space="0" w:color="auto"/>
              <w:right w:val="single" w:sz="4" w:space="0" w:color="auto"/>
            </w:tcBorders>
            <w:vAlign w:val="center"/>
          </w:tcPr>
          <w:p w:rsidR="00E858E5" w:rsidRDefault="008321D6">
            <w:pPr>
              <w:pStyle w:val="Default"/>
              <w:spacing w:line="0" w:lineRule="atLeast"/>
              <w:ind w:firstLineChars="200" w:firstLine="420"/>
              <w:jc w:val="both"/>
              <w:rPr>
                <w:rFonts w:hAnsi="仿宋"/>
                <w:color w:val="808080"/>
                <w:sz w:val="21"/>
                <w:szCs w:val="21"/>
              </w:rPr>
            </w:pPr>
            <w:r>
              <w:rPr>
                <w:rFonts w:ascii="仿宋_GB2312" w:eastAsia="仿宋_GB2312" w:hAnsi="仿宋" w:hint="eastAsia"/>
                <w:sz w:val="21"/>
                <w:szCs w:val="21"/>
              </w:rPr>
              <w:t>漫画围绕</w:t>
            </w:r>
            <w:r>
              <w:rPr>
                <w:rFonts w:ascii="仿宋_GB2312" w:eastAsia="仿宋_GB2312" w:hAnsi="仿宋"/>
                <w:sz w:val="21"/>
                <w:szCs w:val="21"/>
              </w:rPr>
              <w:t>彭博社发布</w:t>
            </w:r>
            <w:r>
              <w:rPr>
                <w:rFonts w:ascii="仿宋_GB2312" w:eastAsia="仿宋_GB2312" w:hAnsi="仿宋" w:hint="eastAsia"/>
                <w:sz w:val="21"/>
                <w:szCs w:val="21"/>
              </w:rPr>
              <w:t>的</w:t>
            </w:r>
            <w:r>
              <w:rPr>
                <w:rFonts w:ascii="仿宋_GB2312" w:eastAsia="仿宋_GB2312" w:hAnsi="仿宋"/>
                <w:sz w:val="21"/>
                <w:szCs w:val="21"/>
              </w:rPr>
              <w:t>全球抗疫排名报告</w:t>
            </w:r>
            <w:r>
              <w:rPr>
                <w:rFonts w:ascii="仿宋_GB2312" w:eastAsia="仿宋_GB2312" w:hAnsi="仿宋" w:hint="eastAsia"/>
                <w:sz w:val="21"/>
                <w:szCs w:val="21"/>
              </w:rPr>
              <w:t>进行创作，该排名</w:t>
            </w:r>
            <w:r>
              <w:rPr>
                <w:rFonts w:ascii="仿宋_GB2312" w:eastAsia="仿宋_GB2312" w:hAnsi="仿宋"/>
                <w:sz w:val="21"/>
                <w:szCs w:val="21"/>
              </w:rPr>
              <w:t>将美国排在世界第一。对此，中国外交部发言人赵立坚用</w:t>
            </w:r>
            <w:r>
              <w:rPr>
                <w:rFonts w:ascii="仿宋_GB2312" w:eastAsia="仿宋_GB2312" w:hAnsi="仿宋"/>
                <w:sz w:val="21"/>
                <w:szCs w:val="21"/>
              </w:rPr>
              <w:t>“</w:t>
            </w:r>
            <w:r>
              <w:rPr>
                <w:rFonts w:ascii="仿宋_GB2312" w:eastAsia="仿宋_GB2312" w:hAnsi="仿宋"/>
                <w:sz w:val="21"/>
                <w:szCs w:val="21"/>
              </w:rPr>
              <w:t>呵呵</w:t>
            </w:r>
            <w:r>
              <w:rPr>
                <w:rFonts w:ascii="仿宋_GB2312" w:eastAsia="仿宋_GB2312" w:hAnsi="仿宋"/>
                <w:sz w:val="21"/>
                <w:szCs w:val="21"/>
              </w:rPr>
              <w:t>”</w:t>
            </w:r>
            <w:r>
              <w:rPr>
                <w:rFonts w:ascii="仿宋_GB2312" w:eastAsia="仿宋_GB2312" w:hAnsi="仿宋"/>
                <w:sz w:val="21"/>
                <w:szCs w:val="21"/>
              </w:rPr>
              <w:t>回应。评论漫画用</w:t>
            </w:r>
            <w:r>
              <w:rPr>
                <w:rFonts w:ascii="仿宋_GB2312" w:eastAsia="仿宋_GB2312" w:hAnsi="仿宋" w:hint="eastAsia"/>
                <w:sz w:val="21"/>
                <w:szCs w:val="21"/>
              </w:rPr>
              <w:t>山姆大叔吹</w:t>
            </w:r>
            <w:r>
              <w:rPr>
                <w:rFonts w:ascii="仿宋_GB2312" w:eastAsia="仿宋_GB2312" w:hAnsi="仿宋"/>
                <w:sz w:val="21"/>
                <w:szCs w:val="21"/>
              </w:rPr>
              <w:t>泡泡的形式表现了这所谓的排名缺乏现实和科学依据，一戳就破。</w:t>
            </w:r>
            <w:r>
              <w:rPr>
                <w:rFonts w:ascii="仿宋_GB2312" w:eastAsia="仿宋_GB2312" w:hAnsi="仿宋" w:hint="eastAsia"/>
                <w:sz w:val="21"/>
                <w:szCs w:val="21"/>
              </w:rPr>
              <w:t>同时也</w:t>
            </w:r>
            <w:r>
              <w:rPr>
                <w:rFonts w:ascii="仿宋_GB2312" w:eastAsia="仿宋_GB2312" w:hAnsi="仿宋"/>
                <w:sz w:val="21"/>
                <w:szCs w:val="21"/>
              </w:rPr>
              <w:t>讽刺了美国自我吹捧</w:t>
            </w:r>
            <w:r>
              <w:rPr>
                <w:rFonts w:ascii="仿宋_GB2312" w:eastAsia="仿宋_GB2312" w:hAnsi="仿宋"/>
                <w:sz w:val="21"/>
                <w:szCs w:val="21"/>
              </w:rPr>
              <w:t>“</w:t>
            </w:r>
            <w:r>
              <w:rPr>
                <w:rFonts w:ascii="仿宋_GB2312" w:eastAsia="仿宋_GB2312" w:hAnsi="仿宋"/>
                <w:sz w:val="21"/>
                <w:szCs w:val="21"/>
              </w:rPr>
              <w:t>抗疫能力第一</w:t>
            </w:r>
            <w:r>
              <w:rPr>
                <w:rFonts w:ascii="仿宋_GB2312" w:eastAsia="仿宋_GB2312" w:hAnsi="仿宋"/>
                <w:sz w:val="21"/>
                <w:szCs w:val="21"/>
              </w:rPr>
              <w:t>”</w:t>
            </w:r>
            <w:r>
              <w:rPr>
                <w:rFonts w:ascii="仿宋_GB2312" w:eastAsia="仿宋_GB2312" w:hAnsi="仿宋" w:hint="eastAsia"/>
                <w:sz w:val="21"/>
                <w:szCs w:val="21"/>
              </w:rPr>
              <w:t>，令</w:t>
            </w:r>
            <w:r>
              <w:rPr>
                <w:rFonts w:ascii="仿宋_GB2312" w:eastAsia="仿宋_GB2312" w:hAnsi="仿宋"/>
                <w:sz w:val="21"/>
                <w:szCs w:val="21"/>
              </w:rPr>
              <w:t>国际社会哗然。</w:t>
            </w:r>
            <w:bookmarkStart w:id="0" w:name="_GoBack"/>
            <w:bookmarkEnd w:id="0"/>
          </w:p>
        </w:tc>
      </w:tr>
      <w:tr w:rsidR="00E858E5">
        <w:trPr>
          <w:trHeight w:hRule="exact" w:val="1620"/>
          <w:jc w:val="center"/>
        </w:trPr>
        <w:tc>
          <w:tcPr>
            <w:tcW w:w="929" w:type="dxa"/>
            <w:tcBorders>
              <w:top w:val="single" w:sz="4" w:space="0" w:color="auto"/>
              <w:left w:val="single" w:sz="4" w:space="0" w:color="auto"/>
              <w:bottom w:val="single" w:sz="4" w:space="0" w:color="auto"/>
              <w:right w:val="single" w:sz="4" w:space="0" w:color="auto"/>
            </w:tcBorders>
            <w:vAlign w:val="center"/>
          </w:tcPr>
          <w:p w:rsidR="00E858E5" w:rsidRDefault="008321D6">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社</w:t>
            </w:r>
          </w:p>
          <w:p w:rsidR="00E858E5" w:rsidRDefault="008321D6">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会</w:t>
            </w:r>
          </w:p>
          <w:p w:rsidR="00E858E5" w:rsidRDefault="008321D6">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效</w:t>
            </w:r>
          </w:p>
          <w:p w:rsidR="00E858E5" w:rsidRDefault="008321D6">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果</w:t>
            </w:r>
          </w:p>
        </w:tc>
        <w:tc>
          <w:tcPr>
            <w:tcW w:w="8621" w:type="dxa"/>
            <w:gridSpan w:val="5"/>
            <w:tcBorders>
              <w:top w:val="single" w:sz="4" w:space="0" w:color="auto"/>
              <w:left w:val="single" w:sz="4" w:space="0" w:color="auto"/>
              <w:bottom w:val="single" w:sz="4" w:space="0" w:color="auto"/>
              <w:right w:val="single" w:sz="4" w:space="0" w:color="auto"/>
            </w:tcBorders>
            <w:vAlign w:val="center"/>
          </w:tcPr>
          <w:p w:rsidR="00E858E5" w:rsidRDefault="008321D6">
            <w:pPr>
              <w:widowControl/>
              <w:snapToGrid w:val="0"/>
              <w:ind w:firstLineChars="200" w:firstLine="420"/>
              <w:rPr>
                <w:rFonts w:ascii="仿宋_GB2312" w:eastAsia="仿宋_GB2312" w:hAnsi="仿宋"/>
                <w:szCs w:val="21"/>
              </w:rPr>
            </w:pPr>
            <w:r>
              <w:rPr>
                <w:rFonts w:ascii="仿宋_GB2312" w:eastAsia="仿宋_GB2312" w:hAnsi="仿宋" w:hint="eastAsia"/>
                <w:szCs w:val="21"/>
              </w:rPr>
              <w:t>该漫画在CGTN官网、客户端、微博、微信、推特、脸书平台及CGTN评论部海外社交媒体平台上传播，被来自美国、英国、加拿大、澳大利亚、德国、意大利、印度、越南、韩国、菲律宾、马来西亚等24个国家和地区的311家海外主流网络媒体转载。代表媒体有雅虎财经、市场观察报、美联社、彭博社、印度今日商业、加拿大商业期刊、意大利克罗诺斯报、晨星报、印度特兰加纳今日报、韩国先驱报、澳联社等，触达海外受众达1.35亿人次。</w:t>
            </w:r>
          </w:p>
          <w:p w:rsidR="00E858E5" w:rsidRDefault="00E858E5">
            <w:pPr>
              <w:pStyle w:val="Default"/>
              <w:spacing w:line="0" w:lineRule="atLeast"/>
              <w:ind w:firstLineChars="200" w:firstLine="420"/>
              <w:jc w:val="both"/>
              <w:rPr>
                <w:rFonts w:ascii="仿宋_GB2312" w:eastAsia="仿宋_GB2312" w:hAnsi="仿宋"/>
                <w:sz w:val="21"/>
                <w:szCs w:val="21"/>
              </w:rPr>
            </w:pPr>
          </w:p>
        </w:tc>
      </w:tr>
      <w:tr w:rsidR="00E858E5">
        <w:trPr>
          <w:trHeight w:hRule="exact" w:val="2835"/>
          <w:jc w:val="center"/>
        </w:trPr>
        <w:tc>
          <w:tcPr>
            <w:tcW w:w="929" w:type="dxa"/>
            <w:tcBorders>
              <w:top w:val="single" w:sz="4" w:space="0" w:color="auto"/>
              <w:left w:val="single" w:sz="4" w:space="0" w:color="auto"/>
              <w:bottom w:val="single" w:sz="4" w:space="0" w:color="auto"/>
              <w:right w:val="single" w:sz="4" w:space="0" w:color="auto"/>
            </w:tcBorders>
            <w:vAlign w:val="center"/>
          </w:tcPr>
          <w:p w:rsidR="00E858E5" w:rsidRDefault="008321D6">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推</w:t>
            </w:r>
          </w:p>
          <w:p w:rsidR="00E858E5" w:rsidRDefault="008321D6">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荐</w:t>
            </w:r>
          </w:p>
          <w:p w:rsidR="00E858E5" w:rsidRDefault="008321D6">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理</w:t>
            </w:r>
          </w:p>
          <w:p w:rsidR="00E858E5" w:rsidRDefault="008321D6">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由</w:t>
            </w:r>
          </w:p>
        </w:tc>
        <w:tc>
          <w:tcPr>
            <w:tcW w:w="8621" w:type="dxa"/>
            <w:gridSpan w:val="5"/>
            <w:tcBorders>
              <w:top w:val="single" w:sz="4" w:space="0" w:color="auto"/>
              <w:left w:val="single" w:sz="4" w:space="0" w:color="auto"/>
              <w:bottom w:val="single" w:sz="4" w:space="0" w:color="auto"/>
              <w:right w:val="single" w:sz="4" w:space="0" w:color="auto"/>
            </w:tcBorders>
            <w:vAlign w:val="center"/>
          </w:tcPr>
          <w:p w:rsidR="00E858E5" w:rsidRDefault="008321D6">
            <w:pPr>
              <w:pStyle w:val="Default"/>
              <w:spacing w:line="0" w:lineRule="atLeast"/>
              <w:ind w:firstLineChars="200" w:firstLine="420"/>
              <w:rPr>
                <w:rFonts w:ascii="仿宋_GB2312" w:eastAsia="仿宋_GB2312" w:hAnsi="仿宋" w:cs="Times New Roman"/>
                <w:color w:val="auto"/>
                <w:kern w:val="2"/>
                <w:sz w:val="21"/>
                <w:szCs w:val="21"/>
              </w:rPr>
            </w:pPr>
            <w:r>
              <w:rPr>
                <w:rFonts w:ascii="仿宋_GB2312" w:eastAsia="仿宋_GB2312" w:hAnsi="仿宋" w:cs="Times New Roman" w:hint="eastAsia"/>
                <w:color w:val="auto"/>
                <w:kern w:val="2"/>
                <w:sz w:val="21"/>
                <w:szCs w:val="21"/>
              </w:rPr>
              <w:t>漫画时效性强，生动形象地揭露出美国吹嘘自身抗疫能力、对外打造抗疫“优等生”的虚伪形象。画面简洁、主题突出、讽刺性强。</w:t>
            </w:r>
          </w:p>
          <w:p w:rsidR="00E858E5" w:rsidRDefault="008321D6">
            <w:pPr>
              <w:pStyle w:val="Default"/>
              <w:ind w:firstLineChars="1950" w:firstLine="5460"/>
              <w:rPr>
                <w:sz w:val="28"/>
                <w:szCs w:val="28"/>
              </w:rPr>
            </w:pPr>
            <w:r>
              <w:rPr>
                <w:rFonts w:hint="eastAsia"/>
                <w:sz w:val="28"/>
                <w:szCs w:val="28"/>
              </w:rPr>
              <w:t>签名：</w:t>
            </w:r>
          </w:p>
          <w:p w:rsidR="00E858E5" w:rsidRDefault="008321D6">
            <w:pPr>
              <w:pStyle w:val="Default"/>
              <w:ind w:firstLineChars="1900" w:firstLine="5320"/>
              <w:rPr>
                <w:sz w:val="28"/>
                <w:szCs w:val="28"/>
              </w:rPr>
            </w:pPr>
            <w:r>
              <w:rPr>
                <w:rFonts w:hint="eastAsia"/>
                <w:sz w:val="28"/>
                <w:szCs w:val="28"/>
              </w:rPr>
              <w:t>（盖单位公章）</w:t>
            </w:r>
          </w:p>
          <w:p w:rsidR="00E858E5" w:rsidRDefault="008321D6">
            <w:pPr>
              <w:widowControl/>
              <w:spacing w:line="360" w:lineRule="exact"/>
              <w:ind w:firstLineChars="2000" w:firstLine="5600"/>
              <w:jc w:val="left"/>
              <w:rPr>
                <w:rFonts w:ascii="仿宋" w:eastAsia="仿宋" w:hAnsi="仿宋"/>
                <w:color w:val="808080"/>
                <w:szCs w:val="21"/>
              </w:rPr>
            </w:pPr>
            <w:r>
              <w:rPr>
                <w:sz w:val="28"/>
                <w:szCs w:val="28"/>
              </w:rPr>
              <w:t>2022</w:t>
            </w: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p>
        </w:tc>
      </w:tr>
      <w:tr w:rsidR="00E858E5">
        <w:trPr>
          <w:trHeight w:val="2005"/>
          <w:jc w:val="center"/>
        </w:trPr>
        <w:tc>
          <w:tcPr>
            <w:tcW w:w="929" w:type="dxa"/>
            <w:tcBorders>
              <w:top w:val="single" w:sz="4" w:space="0" w:color="auto"/>
              <w:left w:val="single" w:sz="4" w:space="0" w:color="auto"/>
              <w:bottom w:val="single" w:sz="4" w:space="0" w:color="auto"/>
              <w:right w:val="single" w:sz="4" w:space="0" w:color="auto"/>
            </w:tcBorders>
            <w:vAlign w:val="center"/>
          </w:tcPr>
          <w:p w:rsidR="00E858E5" w:rsidRDefault="008321D6">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初</w:t>
            </w:r>
          </w:p>
          <w:p w:rsidR="00E858E5" w:rsidRDefault="008321D6">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E858E5" w:rsidRDefault="008321D6">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E858E5" w:rsidRDefault="008321D6">
            <w:pPr>
              <w:widowControl/>
              <w:spacing w:line="400" w:lineRule="exact"/>
              <w:jc w:val="center"/>
              <w:rPr>
                <w:rFonts w:ascii="仿宋_GB2312" w:eastAsia="仿宋_GB2312" w:hAnsi="仿宋"/>
                <w:b/>
                <w:sz w:val="28"/>
                <w:szCs w:val="28"/>
              </w:rPr>
            </w:pPr>
            <w:r>
              <w:rPr>
                <w:rFonts w:ascii="华文中宋" w:eastAsia="华文中宋" w:hAnsi="华文中宋" w:hint="eastAsia"/>
                <w:color w:val="000000"/>
                <w:sz w:val="28"/>
                <w:szCs w:val="20"/>
              </w:rPr>
              <w:t>语</w:t>
            </w:r>
          </w:p>
        </w:tc>
        <w:tc>
          <w:tcPr>
            <w:tcW w:w="8621" w:type="dxa"/>
            <w:gridSpan w:val="5"/>
            <w:tcBorders>
              <w:top w:val="single" w:sz="4" w:space="0" w:color="auto"/>
              <w:left w:val="single" w:sz="4" w:space="0" w:color="auto"/>
              <w:bottom w:val="single" w:sz="4" w:space="0" w:color="auto"/>
              <w:right w:val="single" w:sz="4" w:space="0" w:color="auto"/>
            </w:tcBorders>
            <w:vAlign w:val="center"/>
          </w:tcPr>
          <w:p w:rsidR="004115A4" w:rsidRPr="004115A4" w:rsidRDefault="004115A4" w:rsidP="004115A4">
            <w:pPr>
              <w:rPr>
                <w:rFonts w:ascii="仿宋_GB2312" w:eastAsia="仿宋_GB2312" w:hAnsi="仿宋"/>
                <w:szCs w:val="21"/>
              </w:rPr>
            </w:pPr>
            <w:r>
              <w:rPr>
                <w:rFonts w:ascii="仿宋_GB2312" w:eastAsia="仿宋_GB2312" w:hAnsi="仿宋" w:hint="eastAsia"/>
                <w:szCs w:val="21"/>
              </w:rPr>
              <w:t xml:space="preserve">    </w:t>
            </w:r>
            <w:r w:rsidRPr="004115A4">
              <w:rPr>
                <w:rFonts w:ascii="仿宋_GB2312" w:eastAsia="仿宋_GB2312" w:hAnsi="仿宋" w:hint="eastAsia"/>
                <w:szCs w:val="21"/>
              </w:rPr>
              <w:t>新冠肺炎疫情的全球扩散，不仅带来了全球抗疫方略之争，同时因为疫情的泛政治化而成为中西方舆论场博弈的热点。其中以美国为代表的西方国家，竭力“甩锅”中国，诋毁中国形象，甚至出现了彭博社在全球抗疫排名报告中把美国排在第一的“国际玩笑”！漫画作品《美国还要活在自我沉溺的谎言里有多久？》，对美国吹嘘世界第一的“抗疫泡沫”进行形象化的呈现，台上美国人洋洋得意的表情与台下公众一脸惊愕的表情形成鲜明的反差，凸显出美国罔顾事实、一意孤行的霸道行径。</w:t>
            </w:r>
          </w:p>
          <w:p w:rsidR="00E858E5" w:rsidRDefault="008321D6">
            <w:pPr>
              <w:pStyle w:val="Default"/>
              <w:ind w:firstLineChars="1500" w:firstLine="4200"/>
              <w:rPr>
                <w:sz w:val="28"/>
                <w:szCs w:val="28"/>
              </w:rPr>
            </w:pPr>
            <w:r>
              <w:rPr>
                <w:rFonts w:hint="eastAsia"/>
                <w:sz w:val="28"/>
                <w:szCs w:val="28"/>
              </w:rPr>
              <w:t>签名：</w:t>
            </w:r>
          </w:p>
          <w:p w:rsidR="00E858E5" w:rsidRDefault="008321D6">
            <w:pPr>
              <w:pStyle w:val="Default"/>
              <w:ind w:firstLineChars="1900" w:firstLine="5320"/>
              <w:rPr>
                <w:sz w:val="28"/>
                <w:szCs w:val="28"/>
              </w:rPr>
            </w:pPr>
            <w:r>
              <w:rPr>
                <w:rFonts w:hint="eastAsia"/>
                <w:sz w:val="28"/>
                <w:szCs w:val="28"/>
              </w:rPr>
              <w:t>（盖单位公章）</w:t>
            </w:r>
          </w:p>
          <w:p w:rsidR="00E858E5" w:rsidRDefault="008321D6">
            <w:pPr>
              <w:widowControl/>
              <w:spacing w:line="360" w:lineRule="exact"/>
              <w:ind w:firstLineChars="2000" w:firstLine="5600"/>
              <w:jc w:val="left"/>
              <w:rPr>
                <w:rFonts w:ascii="仿宋_GB2312" w:eastAsia="仿宋_GB2312"/>
                <w:color w:val="808080"/>
                <w:szCs w:val="21"/>
              </w:rPr>
            </w:pPr>
            <w:r>
              <w:rPr>
                <w:sz w:val="28"/>
                <w:szCs w:val="28"/>
              </w:rPr>
              <w:t>2022</w:t>
            </w: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p>
        </w:tc>
      </w:tr>
    </w:tbl>
    <w:p w:rsidR="00E858E5" w:rsidRDefault="00E858E5">
      <w:pPr>
        <w:autoSpaceDE w:val="0"/>
        <w:autoSpaceDN w:val="0"/>
        <w:adjustRightInd w:val="0"/>
        <w:snapToGrid w:val="0"/>
        <w:spacing w:line="320" w:lineRule="exact"/>
        <w:jc w:val="left"/>
        <w:rPr>
          <w:rFonts w:ascii="宋体" w:hAnsi="宋体"/>
          <w:szCs w:val="21"/>
        </w:rPr>
      </w:pPr>
    </w:p>
    <w:sectPr w:rsidR="00E858E5" w:rsidSect="00E858E5">
      <w:footerReference w:type="default" r:id="rId6"/>
      <w:pgSz w:w="11906" w:h="16838"/>
      <w:pgMar w:top="1247" w:right="1701" w:bottom="1134" w:left="1701" w:header="851"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8E5" w:rsidRDefault="00E858E5" w:rsidP="00E858E5">
      <w:r>
        <w:separator/>
      </w:r>
    </w:p>
  </w:endnote>
  <w:endnote w:type="continuationSeparator" w:id="1">
    <w:p w:rsidR="00E858E5" w:rsidRDefault="00E858E5" w:rsidP="00E858E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5" w:rsidRDefault="00705557">
    <w:pPr>
      <w:pStyle w:val="a3"/>
      <w:jc w:val="center"/>
    </w:pPr>
    <w:r>
      <w:fldChar w:fldCharType="begin"/>
    </w:r>
    <w:r w:rsidR="008321D6">
      <w:instrText>PAGE   \* MERGEFORMAT</w:instrText>
    </w:r>
    <w:r>
      <w:fldChar w:fldCharType="separate"/>
    </w:r>
    <w:r w:rsidR="004115A4" w:rsidRPr="004115A4">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8E5" w:rsidRDefault="00E858E5" w:rsidP="00E858E5">
      <w:r>
        <w:separator/>
      </w:r>
    </w:p>
  </w:footnote>
  <w:footnote w:type="continuationSeparator" w:id="1">
    <w:p w:rsidR="00E858E5" w:rsidRDefault="00E858E5" w:rsidP="00E858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IwMTg4ODMzYTM3YTM0MGU1NTc1NGMwNmZlYjBjZWEifQ=="/>
  </w:docVars>
  <w:rsids>
    <w:rsidRoot w:val="00620626"/>
    <w:rsid w:val="001E6D75"/>
    <w:rsid w:val="00210B7D"/>
    <w:rsid w:val="00224F20"/>
    <w:rsid w:val="00320727"/>
    <w:rsid w:val="004115A4"/>
    <w:rsid w:val="00453656"/>
    <w:rsid w:val="004E0F2E"/>
    <w:rsid w:val="00596C01"/>
    <w:rsid w:val="005E1DDD"/>
    <w:rsid w:val="00620626"/>
    <w:rsid w:val="00656646"/>
    <w:rsid w:val="00674C83"/>
    <w:rsid w:val="00705557"/>
    <w:rsid w:val="008321D6"/>
    <w:rsid w:val="009810CB"/>
    <w:rsid w:val="0099133B"/>
    <w:rsid w:val="00A24E05"/>
    <w:rsid w:val="00B62930"/>
    <w:rsid w:val="00BA2333"/>
    <w:rsid w:val="00C75929"/>
    <w:rsid w:val="00E858E5"/>
    <w:rsid w:val="00EB4DFF"/>
    <w:rsid w:val="00F818ED"/>
    <w:rsid w:val="00F841FC"/>
    <w:rsid w:val="00FE6CEC"/>
    <w:rsid w:val="00FF396B"/>
    <w:rsid w:val="0E5418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8E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858E5"/>
    <w:pPr>
      <w:tabs>
        <w:tab w:val="center" w:pos="4153"/>
        <w:tab w:val="right" w:pos="8306"/>
      </w:tabs>
      <w:snapToGrid w:val="0"/>
      <w:jc w:val="left"/>
    </w:pPr>
    <w:rPr>
      <w:sz w:val="18"/>
      <w:szCs w:val="18"/>
    </w:rPr>
  </w:style>
  <w:style w:type="paragraph" w:styleId="a4">
    <w:name w:val="header"/>
    <w:basedOn w:val="a"/>
    <w:link w:val="Char0"/>
    <w:uiPriority w:val="99"/>
    <w:unhideWhenUsed/>
    <w:rsid w:val="00E858E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858E5"/>
    <w:rPr>
      <w:sz w:val="24"/>
    </w:rPr>
  </w:style>
  <w:style w:type="character" w:styleId="a6">
    <w:name w:val="FollowedHyperlink"/>
    <w:basedOn w:val="a0"/>
    <w:uiPriority w:val="99"/>
    <w:semiHidden/>
    <w:unhideWhenUsed/>
    <w:rsid w:val="00E858E5"/>
    <w:rPr>
      <w:color w:val="954F72" w:themeColor="followedHyperlink"/>
      <w:u w:val="single"/>
    </w:rPr>
  </w:style>
  <w:style w:type="character" w:styleId="a7">
    <w:name w:val="Hyperlink"/>
    <w:uiPriority w:val="99"/>
    <w:qFormat/>
    <w:rsid w:val="00E858E5"/>
    <w:rPr>
      <w:color w:val="0000FF"/>
      <w:u w:val="single"/>
    </w:rPr>
  </w:style>
  <w:style w:type="character" w:customStyle="1" w:styleId="Char">
    <w:name w:val="页脚 Char"/>
    <w:basedOn w:val="a0"/>
    <w:link w:val="a3"/>
    <w:rsid w:val="00E858E5"/>
    <w:rPr>
      <w:rFonts w:ascii="Times New Roman" w:eastAsia="宋体" w:hAnsi="Times New Roman" w:cs="Times New Roman"/>
      <w:sz w:val="18"/>
      <w:szCs w:val="18"/>
    </w:rPr>
  </w:style>
  <w:style w:type="paragraph" w:customStyle="1" w:styleId="Default">
    <w:name w:val="Default"/>
    <w:rsid w:val="00E858E5"/>
    <w:pPr>
      <w:widowControl w:val="0"/>
      <w:autoSpaceDE w:val="0"/>
      <w:autoSpaceDN w:val="0"/>
      <w:adjustRightInd w:val="0"/>
    </w:pPr>
    <w:rPr>
      <w:rFonts w:ascii="仿宋" w:eastAsia="仿宋" w:hAnsi="Times New Roman" w:cs="仿宋"/>
      <w:color w:val="000000"/>
      <w:sz w:val="24"/>
      <w:szCs w:val="24"/>
    </w:rPr>
  </w:style>
  <w:style w:type="character" w:customStyle="1" w:styleId="UnresolvedMention">
    <w:name w:val="Unresolved Mention"/>
    <w:basedOn w:val="a0"/>
    <w:uiPriority w:val="99"/>
    <w:semiHidden/>
    <w:unhideWhenUsed/>
    <w:rsid w:val="00E858E5"/>
    <w:rPr>
      <w:color w:val="605E5C"/>
      <w:shd w:val="clear" w:color="auto" w:fill="E1DFDD"/>
    </w:rPr>
  </w:style>
  <w:style w:type="paragraph" w:customStyle="1" w:styleId="paragraph">
    <w:name w:val="paragraph"/>
    <w:basedOn w:val="a"/>
    <w:qFormat/>
    <w:rsid w:val="00E858E5"/>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qFormat/>
    <w:rsid w:val="00E858E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Wei</dc:creator>
  <cp:lastModifiedBy>yiran</cp:lastModifiedBy>
  <cp:revision>13</cp:revision>
  <dcterms:created xsi:type="dcterms:W3CDTF">2022-05-14T15:42:00Z</dcterms:created>
  <dcterms:modified xsi:type="dcterms:W3CDTF">2022-07-05T02:34:00Z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F20D27558396425BABD91AA580E590E0</vt:lpwstr>
  </property>
</Properties>
</file>