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D" w:rsidRDefault="00474366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中国新闻奖新闻漫画参评作品推荐表</w:t>
      </w:r>
    </w:p>
    <w:p w:rsidR="00D83E2D" w:rsidRDefault="00D83E2D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796"/>
        <w:gridCol w:w="2325"/>
        <w:gridCol w:w="782"/>
        <w:gridCol w:w="1350"/>
        <w:gridCol w:w="3821"/>
      </w:tblGrid>
      <w:tr w:rsidR="00D83E2D">
        <w:trPr>
          <w:trHeight w:hRule="exact" w:val="1417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河北脱贫攻坚图景志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新闻漫画组画类</w:t>
            </w:r>
          </w:p>
        </w:tc>
      </w:tr>
      <w:tr w:rsidR="00D83E2D">
        <w:trPr>
          <w:trHeight w:hRule="exact" w:val="1292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（主创人员）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刘超瑞、韩彤鹤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张国锋、曹朝阳</w:t>
            </w:r>
          </w:p>
        </w:tc>
      </w:tr>
      <w:tr w:rsidR="00D83E2D">
        <w:trPr>
          <w:trHeight w:hRule="exact" w:val="1986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刊发单位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长城新媒体集团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发表日期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2020年11月23日</w:t>
            </w:r>
          </w:p>
        </w:tc>
      </w:tr>
      <w:tr w:rsidR="00D83E2D">
        <w:trPr>
          <w:trHeight w:hRule="exact" w:val="1134"/>
          <w:jc w:val="center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刊发版面名称及版次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长城24小时客户端</w:t>
            </w:r>
          </w:p>
        </w:tc>
      </w:tr>
      <w:tr w:rsidR="00D83E2D">
        <w:trPr>
          <w:trHeight w:hRule="exact" w:val="1134"/>
          <w:jc w:val="center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所配合文字报道的标题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河北脱贫攻坚图景志</w:t>
            </w:r>
          </w:p>
        </w:tc>
      </w:tr>
      <w:tr w:rsidR="00D83E2D">
        <w:trPr>
          <w:trHeight w:hRule="exact" w:val="1134"/>
          <w:jc w:val="center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D83E2D">
            <w:pPr>
              <w:spacing w:line="2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D83E2D">
        <w:trPr>
          <w:trHeight w:hRule="exact" w:val="42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Pr="00474366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2020年，河北告别区域性整体贫困，长城新媒体集团聚焦这一重大新闻事件，特别推出手绘长卷《河北脱贫攻坚图景志》，全景式描绘了党的十八大以来河北全力打赢脱贫攻坚战的壮丽画卷。作品一经推出即成为“吸睛之作”刷屏热传。</w:t>
            </w:r>
          </w:p>
          <w:p w:rsidR="00D83E2D" w:rsidRPr="00474366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品由长城新媒体集团二位90后美术编辑历时五个月创作完成，前期在结构和文案上精心梳理，同时搜集大量相关照片和文字资料，在数千张反映河北脱贫攻坚历程的照片里挑选了最具代表性的38个经典瞬间作为底稿。在绘制过程中，根据新闻照片原型，通过大量的</w:t>
            </w:r>
            <w:bookmarkStart w:id="0" w:name="_GoBack"/>
            <w:bookmarkEnd w:id="0"/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美术构图和场景设置技巧以及视觉表现手法进行手绘创作。作品全长2020厘米，描绘了38个场景，300多个人物形象，每个场景和人物形象都有现实原型作为依据。</w:t>
            </w:r>
          </w:p>
          <w:p w:rsidR="00D83E2D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在画面呈现上，采用了人们喜闻乐见的厚涂漫画形式，各类人物表情惟妙惟肖，肢体动作栩栩如生，各类场景妙趣横生，艺术性、观赏性俱佳。</w:t>
            </w:r>
          </w:p>
        </w:tc>
      </w:tr>
      <w:tr w:rsidR="00D83E2D">
        <w:trPr>
          <w:trHeight w:hRule="exact" w:val="3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全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Pr="00474366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该作品通过线上和线下相结合的方式进行立体式发布，线上通过融媒体传播矩阵面向全国知名新媒体平台推广发布，线下作为全省脱贫攻坚成果在河北博物院展出，被河北省档案馆永久收藏。</w:t>
            </w:r>
          </w:p>
          <w:p w:rsidR="00D83E2D" w:rsidRPr="00474366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作品推出后在各媒体平台取得了良好的传播效果，并迅速产生全网影响力，相继被“学习强国”总平台以及腾讯、网易等多家主流媒体和头部平台转载，全网阅读量突破1000万。</w:t>
            </w:r>
          </w:p>
          <w:p w:rsidR="00D83E2D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品多次得到河北省委、省政府主要领导同志的表扬，称赞这是用新媒体形式围绕中心、服务大局的宣传创新；中国记协官网、中国新闻出版广电报刊登评论文章《动态画卷讲述燕赵大地脱贫历程》，深度分析该长卷作品的艺术水准和新闻价值；人民网刊登文章《2020年度报道：凝聚力量 传播强音》，也对该长卷作品给予关注。</w:t>
            </w:r>
          </w:p>
        </w:tc>
      </w:tr>
      <w:tr w:rsidR="00D83E2D">
        <w:trPr>
          <w:trHeight w:hRule="exact" w:val="3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Pr="00474366" w:rsidRDefault="00474366" w:rsidP="00474366">
            <w:pPr>
              <w:spacing w:line="300" w:lineRule="exact"/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 w:rsidRPr="00474366">
              <w:rPr>
                <w:rFonts w:ascii="仿宋" w:eastAsia="仿宋" w:hAnsi="仿宋" w:cs="仿宋" w:hint="eastAsia"/>
                <w:bCs/>
                <w:sz w:val="24"/>
                <w:szCs w:val="24"/>
              </w:rPr>
              <w:t>该作品以手绘长卷的形式突出展示了河北脱贫攻坚的历史性成就，以小见大地串连起河北和全国一道走向全面小康的奋斗历程。创作思路新、表现手法新、传播意识新，形式鲜活、内涵丰富、表现生动、传播广泛，充分体现了新媒体特色，为巩固脱贫攻坚成果、凝聚脱贫攻坚力量、决胜全面建成小康社会注入了强大的正能量。</w:t>
            </w:r>
          </w:p>
          <w:p w:rsidR="00D83E2D" w:rsidRDefault="00D83E2D">
            <w:pPr>
              <w:spacing w:line="300" w:lineRule="exact"/>
              <w:rPr>
                <w:rFonts w:ascii="仿宋" w:eastAsia="仿宋" w:hAnsi="仿宋"/>
                <w:color w:val="808080"/>
                <w:szCs w:val="21"/>
              </w:rPr>
            </w:pPr>
          </w:p>
          <w:p w:rsidR="00D83E2D" w:rsidRDefault="00474366">
            <w:pPr>
              <w:widowControl/>
              <w:spacing w:line="30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D83E2D" w:rsidRDefault="00474366">
            <w:pPr>
              <w:widowControl/>
              <w:spacing w:line="300" w:lineRule="exact"/>
              <w:ind w:firstLineChars="1400" w:firstLine="39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202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D83E2D">
        <w:trPr>
          <w:trHeight w:val="2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D83E2D" w:rsidRDefault="004743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66" w:rsidRPr="00474366" w:rsidRDefault="00474366" w:rsidP="00474366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Pr="00474366">
              <w:rPr>
                <w:rFonts w:ascii="仿宋_GB2312" w:eastAsia="仿宋_GB2312" w:hint="eastAsia"/>
              </w:rPr>
              <w:t xml:space="preserve"> </w:t>
            </w:r>
            <w:r w:rsidRPr="00474366">
              <w:rPr>
                <w:rFonts w:ascii="仿宋_GB2312" w:eastAsia="仿宋_GB2312" w:hint="eastAsia"/>
                <w:sz w:val="24"/>
                <w:szCs w:val="24"/>
              </w:rPr>
              <w:t>该作品以手绘长卷的形式展示了脱贫攻坚的历史性成就。创作思路新，表现手法新，传播意识新，充分体现了新媒体特色。</w:t>
            </w:r>
          </w:p>
          <w:p w:rsidR="00D83E2D" w:rsidRPr="00474366" w:rsidRDefault="00D83E2D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D83E2D" w:rsidRDefault="00474366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D83E2D" w:rsidRDefault="00474366">
            <w:pPr>
              <w:widowControl/>
              <w:spacing w:line="360" w:lineRule="exact"/>
              <w:ind w:firstLineChars="1200" w:firstLine="3360"/>
              <w:jc w:val="lef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202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D83E2D" w:rsidRDefault="00474366">
      <w:pPr>
        <w:jc w:val="center"/>
      </w:pPr>
      <w:r>
        <w:rPr>
          <w:rFonts w:ascii="黑体" w:eastAsia="黑体" w:hAnsi="黑体" w:cs="黑体" w:hint="eastAsia"/>
          <w:sz w:val="28"/>
          <w:szCs w:val="28"/>
        </w:rPr>
        <w:t>河北脱贫攻坚图景志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756285</wp:posOffset>
            </wp:positionV>
            <wp:extent cx="2476500" cy="2476500"/>
            <wp:effectExtent l="0" t="0" r="0" b="0"/>
            <wp:wrapSquare wrapText="bothSides"/>
            <wp:docPr id="1" name="图片 1" descr="脱贫攻坚图景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脱贫攻坚图景志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E2D" w:rsidSect="00D8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6" w:rsidRDefault="00474366" w:rsidP="00474366">
      <w:r>
        <w:separator/>
      </w:r>
    </w:p>
  </w:endnote>
  <w:endnote w:type="continuationSeparator" w:id="0">
    <w:p w:rsidR="00474366" w:rsidRDefault="00474366" w:rsidP="0047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6" w:rsidRDefault="00474366" w:rsidP="00474366">
      <w:r>
        <w:separator/>
      </w:r>
    </w:p>
  </w:footnote>
  <w:footnote w:type="continuationSeparator" w:id="0">
    <w:p w:rsidR="00474366" w:rsidRDefault="00474366" w:rsidP="00474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F23"/>
    <w:rsid w:val="0001463A"/>
    <w:rsid w:val="000B1D00"/>
    <w:rsid w:val="00413B53"/>
    <w:rsid w:val="00474366"/>
    <w:rsid w:val="0050318C"/>
    <w:rsid w:val="00684F23"/>
    <w:rsid w:val="00AC49A0"/>
    <w:rsid w:val="00D83E2D"/>
    <w:rsid w:val="00E9004C"/>
    <w:rsid w:val="03B54204"/>
    <w:rsid w:val="0463205D"/>
    <w:rsid w:val="071D05A2"/>
    <w:rsid w:val="105D0E0F"/>
    <w:rsid w:val="18F9424F"/>
    <w:rsid w:val="1CB202A8"/>
    <w:rsid w:val="22DC1E59"/>
    <w:rsid w:val="26E33AE1"/>
    <w:rsid w:val="31BD6229"/>
    <w:rsid w:val="392A5619"/>
    <w:rsid w:val="3CF557CA"/>
    <w:rsid w:val="418E74F1"/>
    <w:rsid w:val="446F33C7"/>
    <w:rsid w:val="5E840E5D"/>
    <w:rsid w:val="6E09385F"/>
    <w:rsid w:val="7025529E"/>
    <w:rsid w:val="7A04267C"/>
    <w:rsid w:val="7F21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3E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3E2D"/>
    <w:rPr>
      <w:sz w:val="18"/>
      <w:szCs w:val="18"/>
    </w:rPr>
  </w:style>
  <w:style w:type="character" w:customStyle="1" w:styleId="fontstyle01">
    <w:name w:val="fontstyle01"/>
    <w:basedOn w:val="a0"/>
    <w:qFormat/>
    <w:rsid w:val="00D83E2D"/>
    <w:rPr>
      <w:rFonts w:ascii="仿宋" w:eastAsia="仿宋" w:hAnsi="仿宋" w:hint="eastAsia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4743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146</Characters>
  <Application>Microsoft Office Word</Application>
  <DocSecurity>0</DocSecurity>
  <Lines>1</Lines>
  <Paragraphs>2</Paragraphs>
  <ScaleCrop>false</ScaleCrop>
  <Company>P R C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郑华卫</cp:lastModifiedBy>
  <cp:revision>5</cp:revision>
  <dcterms:created xsi:type="dcterms:W3CDTF">2020-04-17T02:51:00Z</dcterms:created>
  <dcterms:modified xsi:type="dcterms:W3CDTF">2021-06-04T03:07:00Z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B19AAAC63EAF45BCA5D5CAAE3849621F</vt:lpwstr>
  </property>
</Properties>
</file>