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8" w:rsidRPr="00121B39" w:rsidRDefault="006A0628" w:rsidP="006A0628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r w:rsidRPr="00121B39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A0628" w:rsidRDefault="006A0628" w:rsidP="006A062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497"/>
      </w:tblGrid>
      <w:tr w:rsidR="006A0628" w:rsidTr="006A0628">
        <w:trPr>
          <w:trHeight w:hRule="exact" w:val="698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5B131A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同心协力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784005" w:rsidRDefault="005B131A" w:rsidP="0078400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84005">
              <w:rPr>
                <w:rFonts w:ascii="仿宋_GB2312" w:eastAsia="仿宋_GB2312" w:hAnsi="仿宋" w:hint="eastAsia"/>
                <w:sz w:val="28"/>
                <w:szCs w:val="28"/>
              </w:rPr>
              <w:t>新闻漫画——国际传播类</w:t>
            </w:r>
          </w:p>
        </w:tc>
      </w:tr>
      <w:tr w:rsidR="006A0628" w:rsidTr="006A0628">
        <w:trPr>
          <w:trHeight w:hRule="exact" w:val="971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784005" w:rsidRDefault="000555AD" w:rsidP="0078400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84005">
              <w:rPr>
                <w:rFonts w:ascii="仿宋_GB2312" w:eastAsia="仿宋_GB2312" w:hAnsi="仿宋" w:hint="eastAsia"/>
                <w:sz w:val="28"/>
                <w:szCs w:val="28"/>
              </w:rPr>
              <w:t>马雪晶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784005" w:rsidRDefault="009905EE" w:rsidP="0078400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84005">
              <w:rPr>
                <w:rFonts w:ascii="仿宋_GB2312" w:eastAsia="仿宋_GB2312" w:hAnsi="仿宋" w:hint="eastAsia"/>
                <w:sz w:val="28"/>
                <w:szCs w:val="28"/>
              </w:rPr>
              <w:t>章婷</w:t>
            </w:r>
          </w:p>
        </w:tc>
      </w:tr>
      <w:tr w:rsidR="006A0628" w:rsidTr="006A0628">
        <w:trPr>
          <w:trHeight w:hRule="exact" w:val="844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9905EE" w:rsidP="0078400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84005">
              <w:rPr>
                <w:rFonts w:ascii="仿宋_GB2312" w:eastAsia="仿宋_GB2312" w:hAnsi="仿宋" w:hint="eastAsia"/>
                <w:sz w:val="28"/>
                <w:szCs w:val="28"/>
              </w:rPr>
              <w:t>中国日报社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78400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2019年  </w:t>
            </w:r>
            <w:r w:rsidR="00784005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月 </w:t>
            </w:r>
            <w:r w:rsidR="00784005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日</w:t>
            </w:r>
          </w:p>
        </w:tc>
      </w:tr>
      <w:tr w:rsidR="006A0628" w:rsidTr="006A0628">
        <w:trPr>
          <w:trHeight w:hRule="exact" w:val="571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784005" w:rsidP="0078400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中国日报</w:t>
            </w:r>
            <w:r w:rsidR="009905EE">
              <w:rPr>
                <w:rFonts w:ascii="仿宋_GB2312" w:eastAsia="仿宋_GB2312" w:hAnsi="仿宋" w:hint="eastAsia"/>
                <w:sz w:val="28"/>
                <w:szCs w:val="28"/>
              </w:rPr>
              <w:t>国际版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13版</w:t>
            </w:r>
          </w:p>
        </w:tc>
      </w:tr>
      <w:tr w:rsidR="006A0628" w:rsidTr="006A0628">
        <w:trPr>
          <w:trHeight w:hRule="exact" w:val="565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160B2F" w:rsidP="00160B2F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B2F">
              <w:rPr>
                <w:rFonts w:ascii="仿宋_GB2312" w:eastAsia="仿宋_GB2312" w:hAnsi="仿宋"/>
                <w:sz w:val="28"/>
                <w:szCs w:val="28"/>
              </w:rPr>
              <w:t>Road</w:t>
            </w:r>
            <w:r w:rsidRPr="00160B2F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160B2F">
              <w:rPr>
                <w:rFonts w:ascii="仿宋_GB2312" w:eastAsia="仿宋_GB2312" w:hAnsi="仿宋"/>
                <w:sz w:val="28"/>
                <w:szCs w:val="28"/>
              </w:rPr>
              <w:t>map</w:t>
            </w:r>
            <w:r w:rsidRPr="00160B2F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160B2F">
              <w:rPr>
                <w:rFonts w:ascii="仿宋_GB2312" w:eastAsia="仿宋_GB2312" w:hAnsi="仿宋"/>
                <w:sz w:val="28"/>
                <w:szCs w:val="28"/>
              </w:rPr>
              <w:t>for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160B2F">
              <w:rPr>
                <w:rFonts w:ascii="仿宋_GB2312" w:eastAsia="仿宋_GB2312" w:hAnsi="仿宋"/>
                <w:sz w:val="28"/>
                <w:szCs w:val="28"/>
              </w:rPr>
              <w:t>strengthened</w:t>
            </w:r>
            <w:r w:rsidRPr="00160B2F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160B2F">
              <w:rPr>
                <w:rFonts w:ascii="仿宋_GB2312" w:eastAsia="仿宋_GB2312" w:hAnsi="仿宋"/>
                <w:sz w:val="28"/>
                <w:szCs w:val="28"/>
              </w:rPr>
              <w:t>relations</w:t>
            </w:r>
          </w:p>
        </w:tc>
      </w:tr>
      <w:tr w:rsidR="006A0628" w:rsidTr="006A0628">
        <w:trPr>
          <w:trHeight w:hRule="exact" w:val="764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6A0628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6A0628" w:rsidTr="000A076D">
        <w:trPr>
          <w:trHeight w:hRule="exact" w:val="164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959AD" w:rsidRDefault="00CE2E20" w:rsidP="00CE2E2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959AD">
              <w:rPr>
                <w:rFonts w:asciiTheme="minorEastAsia" w:eastAsiaTheme="minorEastAsia" w:hAnsiTheme="minorEastAsia" w:hint="eastAsia"/>
                <w:szCs w:val="21"/>
              </w:rPr>
              <w:t>中欧峰会-中欧峰会呼吁世界各国与中国团结一心，面对难题，共谋发展</w:t>
            </w:r>
            <w:r w:rsidR="000A076D" w:rsidRPr="008959AD">
              <w:rPr>
                <w:rFonts w:asciiTheme="minorEastAsia" w:eastAsiaTheme="minorEastAsia" w:hAnsiTheme="minorEastAsia" w:hint="eastAsia"/>
                <w:szCs w:val="21"/>
              </w:rPr>
              <w:t>。此漫画发表于《中国日报》上，《中国日报》在中国、美国、欧洲、东南亚、非洲、加拿大、拉美等地设有印点。刊登在《中国日报》上的漫画作品全球同步发行，在多个国家和地区落地。全球期均发行90余万份，其中，海外期均发行60余万份。</w:t>
            </w:r>
          </w:p>
        </w:tc>
      </w:tr>
      <w:tr w:rsidR="006A0628" w:rsidTr="008959AD">
        <w:trPr>
          <w:trHeight w:hRule="exact" w:val="198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20" w:rsidRPr="008959AD" w:rsidRDefault="00090525" w:rsidP="00090525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959AD">
              <w:rPr>
                <w:rFonts w:asciiTheme="minorEastAsia" w:eastAsiaTheme="minorEastAsia" w:hAnsiTheme="minorEastAsia" w:hint="eastAsia"/>
                <w:szCs w:val="21"/>
              </w:rPr>
              <w:t>此漫画用中式古塔与欧式城堡两种建筑，替换双筒望远镜的镜身，构思上比较巧妙，象征中国与欧盟展望未来，合作前景无限。值得推荐。</w:t>
            </w:r>
          </w:p>
          <w:p w:rsidR="006A0628" w:rsidRPr="00BD302E" w:rsidRDefault="006A0628" w:rsidP="00784005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bookmarkStart w:id="0" w:name="_GoBack"/>
            <w:bookmarkEnd w:id="0"/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Pr="00BD302E" w:rsidRDefault="006A0628" w:rsidP="000A6D84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6A0628" w:rsidTr="006A0628">
        <w:trPr>
          <w:trHeight w:val="119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20" w:rsidRDefault="00CE2E20" w:rsidP="000A6D84">
            <w:pPr>
              <w:spacing w:line="360" w:lineRule="exact"/>
              <w:ind w:firstLineChars="1640" w:firstLine="3444"/>
              <w:rPr>
                <w:rFonts w:ascii="仿宋" w:eastAsia="仿宋" w:hAnsi="仿宋"/>
                <w:color w:val="808080"/>
                <w:szCs w:val="21"/>
              </w:rPr>
            </w:pPr>
          </w:p>
          <w:p w:rsidR="006A0628" w:rsidRPr="00BD302E" w:rsidRDefault="006A0628" w:rsidP="00784005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6A0628" w:rsidTr="006A0628">
        <w:trPr>
          <w:trHeight w:hRule="exact" w:val="436"/>
          <w:jc w:val="center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CE2E20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马雪晶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CE2E20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13466780633</w:t>
            </w:r>
          </w:p>
        </w:tc>
      </w:tr>
      <w:tr w:rsidR="006A0628" w:rsidTr="006A0628">
        <w:trPr>
          <w:trHeight w:hRule="exact" w:val="4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CE2E20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01064995238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CE2E20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1368381404@qq</w:t>
            </w:r>
            <w:r>
              <w:rPr>
                <w:rFonts w:ascii="仿宋_GB2312" w:eastAsia="仿宋_GB2312" w:hAnsi="仿宋"/>
                <w:szCs w:val="21"/>
              </w:rPr>
              <w:t>.com</w:t>
            </w:r>
          </w:p>
        </w:tc>
      </w:tr>
      <w:tr w:rsidR="006A0628" w:rsidTr="006A0628">
        <w:trPr>
          <w:trHeight w:hRule="exact" w:val="42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CE2E20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北京市朝阳区惠新东街1</w:t>
            </w:r>
            <w:r>
              <w:rPr>
                <w:rFonts w:ascii="仿宋_GB2312" w:eastAsia="仿宋_GB2312" w:hAnsi="仿宋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szCs w:val="21"/>
              </w:rPr>
              <w:t>号中国日报社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253DD0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  <w:r>
              <w:rPr>
                <w:rFonts w:ascii="仿宋_GB2312" w:eastAsia="仿宋_GB2312" w:hAnsi="仿宋"/>
                <w:szCs w:val="21"/>
              </w:rPr>
              <w:t>00029</w:t>
            </w:r>
          </w:p>
        </w:tc>
      </w:tr>
      <w:tr w:rsidR="006A0628" w:rsidTr="006A0628">
        <w:trPr>
          <w:trHeight w:val="529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</w:t>
            </w: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自荐</w:t>
            </w:r>
          </w:p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0628" w:rsidTr="006A0628">
        <w:trPr>
          <w:trHeight w:hRule="exact" w:val="726"/>
          <w:jc w:val="center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008BF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0628" w:rsidTr="006A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929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261B43" w:rsidRPr="006A0628" w:rsidRDefault="00261B43" w:rsidP="00090525"/>
    <w:sectPr w:rsidR="00261B43" w:rsidRPr="006A062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4E" w:rsidRDefault="002F434E" w:rsidP="006A0628">
      <w:r>
        <w:separator/>
      </w:r>
    </w:p>
  </w:endnote>
  <w:endnote w:type="continuationSeparator" w:id="0">
    <w:p w:rsidR="002F434E" w:rsidRDefault="002F434E" w:rsidP="006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4E" w:rsidRDefault="002F434E" w:rsidP="006A0628">
      <w:r>
        <w:separator/>
      </w:r>
    </w:p>
  </w:footnote>
  <w:footnote w:type="continuationSeparator" w:id="0">
    <w:p w:rsidR="002F434E" w:rsidRDefault="002F434E" w:rsidP="006A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28"/>
    <w:rsid w:val="000125FF"/>
    <w:rsid w:val="000555AD"/>
    <w:rsid w:val="00090525"/>
    <w:rsid w:val="000A076D"/>
    <w:rsid w:val="00104935"/>
    <w:rsid w:val="00160B2F"/>
    <w:rsid w:val="001D3F95"/>
    <w:rsid w:val="00251AF1"/>
    <w:rsid w:val="00253DD0"/>
    <w:rsid w:val="00261B43"/>
    <w:rsid w:val="002F434E"/>
    <w:rsid w:val="003029DD"/>
    <w:rsid w:val="003546BA"/>
    <w:rsid w:val="00377CA8"/>
    <w:rsid w:val="003B399D"/>
    <w:rsid w:val="00422ADC"/>
    <w:rsid w:val="004267A1"/>
    <w:rsid w:val="004331F8"/>
    <w:rsid w:val="0059056D"/>
    <w:rsid w:val="005B131A"/>
    <w:rsid w:val="005B45B7"/>
    <w:rsid w:val="00610C30"/>
    <w:rsid w:val="006413FF"/>
    <w:rsid w:val="00661F74"/>
    <w:rsid w:val="006A0628"/>
    <w:rsid w:val="0071044F"/>
    <w:rsid w:val="0076193F"/>
    <w:rsid w:val="00784005"/>
    <w:rsid w:val="008569E2"/>
    <w:rsid w:val="0086409F"/>
    <w:rsid w:val="00886D23"/>
    <w:rsid w:val="008959AD"/>
    <w:rsid w:val="009905EE"/>
    <w:rsid w:val="009C1A53"/>
    <w:rsid w:val="009D3DB4"/>
    <w:rsid w:val="00B7338C"/>
    <w:rsid w:val="00BB3B4E"/>
    <w:rsid w:val="00C76884"/>
    <w:rsid w:val="00CE2E20"/>
    <w:rsid w:val="00D65FD7"/>
    <w:rsid w:val="00E57B9B"/>
    <w:rsid w:val="00EC4252"/>
    <w:rsid w:val="00F47312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zgj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郑华卫</cp:lastModifiedBy>
  <cp:revision>12</cp:revision>
  <dcterms:created xsi:type="dcterms:W3CDTF">2020-03-27T10:15:00Z</dcterms:created>
  <dcterms:modified xsi:type="dcterms:W3CDTF">2020-06-17T05:47:00Z</dcterms:modified>
</cp:coreProperties>
</file>